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Event Name:</w:t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Autospacing="0"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Event date: </w:t>
      </w:r>
    </w:p>
    <w:p>
      <w:pPr>
        <w:pStyle w:val="NormalWeb"/>
        <w:spacing w:beforeAutospacing="0" w:before="0" w:afterAutospacing="0" w:after="160"/>
        <w:rPr/>
      </w:pPr>
      <w:r>
        <w:rPr/>
      </w:r>
    </w:p>
    <w:p>
      <w:pPr>
        <w:pStyle w:val="NormalWeb"/>
        <w:spacing w:beforeAutospacing="0" w:before="0" w:afterAutospacing="0"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Event type:  </w:t>
      </w:r>
    </w:p>
    <w:p>
      <w:pPr>
        <w:pStyle w:val="NormalWeb"/>
        <w:spacing w:beforeAutospacing="0" w:before="0" w:afterAutospacing="0" w:after="160"/>
        <w:rPr/>
      </w:pPr>
      <w:r>
        <w:rPr/>
      </w:r>
    </w:p>
    <w:p>
      <w:pPr>
        <w:pStyle w:val="NormalWeb"/>
        <w:spacing w:beforeAutospacing="0" w:before="0" w:afterAutospacing="0"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Event location: </w:t>
      </w:r>
    </w:p>
    <w:p>
      <w:pPr>
        <w:pStyle w:val="NormalWeb"/>
        <w:spacing w:beforeAutospacing="0" w:before="0" w:afterAutospacing="0" w:after="160"/>
        <w:rPr/>
      </w:pPr>
      <w:r>
        <w:rPr/>
      </w:r>
    </w:p>
    <w:p>
      <w:pPr>
        <w:pStyle w:val="NormalWeb"/>
        <w:spacing w:beforeAutospacing="0" w:before="0" w:afterAutospacing="0" w:after="160"/>
        <w:rPr/>
      </w:pPr>
      <w:r>
        <w:rPr>
          <w:rFonts w:cs="Calibri" w:ascii="Calibri" w:hAnsi="Calibri"/>
          <w:color w:val="000000"/>
          <w:sz w:val="22"/>
          <w:szCs w:val="22"/>
        </w:rPr>
        <w:t>Event steward: </w:t>
      </w:r>
    </w:p>
    <w:p>
      <w:pPr>
        <w:pStyle w:val="NormalWeb"/>
        <w:spacing w:beforeAutospacing="0" w:before="0" w:afterAutospacing="0" w:after="160"/>
        <w:rPr/>
      </w:pPr>
      <w:r>
        <w:rPr>
          <w:rFonts w:cs="Calibri" w:ascii="Calibri" w:hAnsi="Calibri"/>
          <w:color w:val="000000"/>
          <w:sz w:val="22"/>
          <w:szCs w:val="22"/>
        </w:rPr>
        <w:t>SCA Name: </w:t>
      </w:r>
    </w:p>
    <w:p>
      <w:pPr>
        <w:pStyle w:val="NormalWeb"/>
        <w:spacing w:beforeAutospacing="0" w:before="0" w:afterAutospacing="0" w:after="160"/>
        <w:rPr/>
      </w:pPr>
      <w:r>
        <w:rPr>
          <w:rFonts w:cs="Calibri" w:ascii="Calibri" w:hAnsi="Calibri"/>
          <w:color w:val="000000"/>
          <w:sz w:val="22"/>
          <w:szCs w:val="22"/>
        </w:rPr>
        <w:t>SCA Member number:</w:t>
      </w:r>
    </w:p>
    <w:p>
      <w:pPr>
        <w:pStyle w:val="Normal"/>
        <w:rPr/>
      </w:pPr>
      <w:r>
        <w:rPr/>
        <w:t>Email:</w:t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  <w:t>Event Description/Details (As will be advertised in Announce/Pegasus):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Public Event Timetable:</w:t>
      </w:r>
    </w:p>
    <w:p>
      <w:pPr>
        <w:pStyle w:val="Normal"/>
        <w:rPr/>
      </w:pPr>
      <w:r>
        <w:rPr/>
        <w:t xml:space="preserve">Please include all relevant details such as: set-up periods or armour inspections; start/end times for </w:t>
      </w:r>
    </w:p>
    <w:p>
      <w:pPr>
        <w:pStyle w:val="Normal"/>
        <w:rPr/>
      </w:pPr>
      <w:r>
        <w:rPr/>
        <w:t xml:space="preserve">tournaments, activities, classes, dance practise; food service times, dance sets, hall opening/closing </w:t>
      </w:r>
    </w:p>
    <w:p>
      <w:pPr>
        <w:pStyle w:val="Normal"/>
        <w:rPr/>
      </w:pPr>
      <w:r>
        <w:rPr/>
        <w:t>times, etc.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Further Event Information (NOT advertised):</w:t>
      </w:r>
    </w:p>
    <w:p>
      <w:pPr>
        <w:pStyle w:val="Normal"/>
        <w:rPr/>
      </w:pPr>
      <w:r>
        <w:rPr/>
        <w:t xml:space="preserve">Examples include: details about pre-set up activities, decorations, pre-cooking plans, details of </w:t>
      </w:r>
    </w:p>
    <w:p>
      <w:pPr>
        <w:pStyle w:val="Normal"/>
        <w:rPr/>
      </w:pPr>
      <w:r>
        <w:rPr/>
        <w:t xml:space="preserve">marshal activities, A&amp;S activities, kids’ activities, other activities; advertising and communication </w:t>
      </w:r>
    </w:p>
    <w:p>
      <w:pPr>
        <w:pStyle w:val="Normal"/>
        <w:rPr/>
      </w:pPr>
      <w:r>
        <w:rPr/>
        <w:t>plan, whether using a website and/or Facebook, etc.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Event Pricing:</w:t>
      </w:r>
    </w:p>
    <w:p>
      <w:pPr>
        <w:pStyle w:val="Normal"/>
        <w:rPr/>
      </w:pPr>
      <w:r>
        <w:rPr/>
        <w:t xml:space="preserve">Stewards are encouraged, but not required, to offer half-price tickets for children 12 and under, and </w:t>
      </w:r>
    </w:p>
    <w:p>
      <w:pPr>
        <w:pStyle w:val="Normal"/>
        <w:rPr/>
      </w:pPr>
      <w:r>
        <w:rPr/>
        <w:t>free admission for children under 5, where applicable.</w:t>
      </w:r>
    </w:p>
    <w:p>
      <w:pPr>
        <w:pStyle w:val="Normal"/>
        <w:rPr/>
      </w:pPr>
      <w:r>
        <w:rPr/>
        <w:t>PRICING STRUCTURE EXAMPLE:</w:t>
      </w:r>
    </w:p>
    <w:p>
      <w:pPr>
        <w:pStyle w:val="Normal"/>
        <w:rPr/>
      </w:pPr>
      <w:r>
        <w:rPr/>
        <w:t>Adults (18 and over)</w:t>
      </w:r>
    </w:p>
    <w:p>
      <w:pPr>
        <w:pStyle w:val="Normal"/>
        <w:rPr/>
      </w:pPr>
      <w:r>
        <w:rPr/>
        <w:t>Child (12 to &lt;18)</w:t>
      </w:r>
    </w:p>
    <w:p>
      <w:pPr>
        <w:pStyle w:val="Normal"/>
        <w:rPr/>
      </w:pPr>
      <w:r>
        <w:rPr/>
        <w:t>Child (6 to &lt;12)</w:t>
      </w:r>
    </w:p>
    <w:p>
      <w:pPr>
        <w:pStyle w:val="Normal"/>
        <w:rPr/>
      </w:pPr>
      <w:r>
        <w:rPr/>
        <w:t>Child (&lt;5): FREE</w:t>
      </w:r>
    </w:p>
    <w:p>
      <w:pPr>
        <w:pStyle w:val="Normal"/>
        <w:rPr/>
      </w:pPr>
      <w:r>
        <w:rPr/>
        <w:t>Family Rate</w:t>
      </w:r>
    </w:p>
    <w:p>
      <w:pPr>
        <w:pStyle w:val="Normal"/>
        <w:rPr/>
      </w:pPr>
      <w:r>
        <w:rPr/>
        <w:t>(Family rate is for 2 adults and their non-adult dependents)</w:t>
      </w:r>
    </w:p>
    <w:p>
      <w:pPr>
        <w:pStyle w:val="Normal"/>
        <w:rPr/>
      </w:pPr>
      <w:r>
        <w:rPr/>
        <w:t xml:space="preserve">Advertised Event Prices: </w:t>
      </w:r>
    </w:p>
    <w:p>
      <w:pPr>
        <w:pStyle w:val="Normal"/>
        <w:rPr/>
      </w:pPr>
      <w:r>
        <w:rPr/>
        <w:t>Non-members add $10 per adult, or $5 per person under 18.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Booking Details: </w:t>
      </w:r>
    </w:p>
    <w:p>
      <w:pPr>
        <w:pStyle w:val="Normal"/>
        <w:rPr/>
      </w:pPr>
      <w:r>
        <w:rPr/>
        <w:t xml:space="preserve">Please include details about bookings and payments as well as cancellations and refunds.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Part 2: Stewarding Team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5"/>
        <w:gridCol w:w="3005"/>
        <w:gridCol w:w="3006"/>
      </w:tblGrid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ROLE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SCA NAME</w:t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RESPONSIBILITIES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Event Steward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Overseeing event</w:t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Deputy Event Steward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Constable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 xml:space="preserve">Event sign-in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Marshal-in-charge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Armoured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Rapier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Archery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 xml:space="preserve">Martial activities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Lists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Tournament List-keeper</w:t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Herald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Announcements, Tournament and Court</w:t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Chirurgeon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First Aid</w:t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Feast Steward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Menu planning and cooking with team</w:t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Arts and Sciences Officer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Arts and Sciences competitions or classes</w:t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Hospitaller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Loaner equipment and garb</w:t>
            </w:r>
          </w:p>
        </w:tc>
      </w:tr>
      <w:tr>
        <w:trPr/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Bookings: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AU" w:eastAsia="en-US" w:bidi="ar-SA"/>
              </w:rPr>
              <w:t>Take bookings and coordinate invoices /money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Depending on the event, you may also require: Dance Coordinator; Entertainment Coordinator; Children’s activities Coordinator;  Royal Liaison;  Merchant Coordinator; Equestrian.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Part 3: Venue Information</w:t>
      </w:r>
    </w:p>
    <w:p>
      <w:pPr>
        <w:pStyle w:val="Normal"/>
        <w:rPr/>
      </w:pPr>
      <w:r>
        <w:rPr/>
        <w:t xml:space="preserve">Venue Name: </w:t>
      </w:r>
    </w:p>
    <w:p>
      <w:pPr>
        <w:pStyle w:val="Normal"/>
        <w:rPr/>
      </w:pPr>
      <w:r>
        <w:rPr/>
        <w:t>Address:</w:t>
      </w:r>
    </w:p>
    <w:p>
      <w:pPr>
        <w:pStyle w:val="Normal"/>
        <w:rPr/>
      </w:pPr>
      <w:r>
        <w:rPr/>
        <w:t>Contact Name:</w:t>
      </w:r>
    </w:p>
    <w:p>
      <w:pPr>
        <w:pStyle w:val="Normal"/>
        <w:rPr/>
      </w:pPr>
      <w:r>
        <w:rPr/>
        <w:t>Contact Phone:</w:t>
      </w:r>
    </w:p>
    <w:p>
      <w:pPr>
        <w:pStyle w:val="Normal"/>
        <w:rPr/>
      </w:pPr>
      <w:r>
        <w:rPr/>
        <w:t>Contact Email:</w:t>
      </w:r>
    </w:p>
    <w:p>
      <w:pPr>
        <w:pStyle w:val="Normal"/>
        <w:rPr/>
      </w:pPr>
      <w:r>
        <w:rPr/>
        <w:t>Registered Name:</w:t>
      </w:r>
    </w:p>
    <w:p>
      <w:pPr>
        <w:pStyle w:val="Normal"/>
        <w:rPr/>
      </w:pPr>
      <w:r>
        <w:rPr/>
        <w:t>State / Postcode:</w:t>
      </w:r>
    </w:p>
    <w:p>
      <w:pPr>
        <w:pStyle w:val="Normal"/>
        <w:rPr/>
      </w:pPr>
      <w:r>
        <w:rPr/>
        <w:t>ABN:</w:t>
      </w:r>
    </w:p>
    <w:p>
      <w:pPr>
        <w:pStyle w:val="Normal"/>
        <w:rPr/>
      </w:pPr>
      <w:r>
        <w:rPr/>
        <w:t>Registered for GST?</w:t>
      </w:r>
    </w:p>
    <w:p>
      <w:pPr>
        <w:pStyle w:val="Normal"/>
        <w:rPr/>
      </w:pPr>
      <w:r>
        <w:rPr/>
        <w:t>Schedule of Payments to Venue:</w:t>
      </w:r>
    </w:p>
    <w:p>
      <w:pPr>
        <w:pStyle w:val="Normal"/>
        <w:rPr/>
      </w:pPr>
      <w:r>
        <w:rPr/>
        <w:t xml:space="preserve">Include bond/security deposit, hire deposit, and hire balance due, plus any other payments to be </w:t>
      </w:r>
    </w:p>
    <w:p>
      <w:pPr>
        <w:pStyle w:val="Normal"/>
        <w:rPr/>
      </w:pPr>
      <w:r>
        <w:rPr/>
        <w:t xml:space="preserve">made, including those required to be made after the event. </w:t>
      </w:r>
    </w:p>
    <w:p>
      <w:pPr>
        <w:pStyle w:val="Normal"/>
        <w:rPr/>
      </w:pPr>
      <w:r>
        <w:rPr/>
        <w:t>Payment Type Amount Date Payment Due / Other details</w:t>
      </w:r>
    </w:p>
    <w:p>
      <w:pPr>
        <w:pStyle w:val="Normal"/>
        <w:rPr/>
      </w:pPr>
      <w:r>
        <w:rPr/>
        <w:t>Total payable prior to event: $</w:t>
      </w:r>
    </w:p>
    <w:p>
      <w:pPr>
        <w:pStyle w:val="Normal"/>
        <w:rPr/>
      </w:pPr>
      <w:r>
        <w:rPr/>
        <w:t>Upfront hire cost:</w:t>
      </w:r>
    </w:p>
    <w:p>
      <w:pPr>
        <w:pStyle w:val="Normal"/>
        <w:rPr/>
      </w:pPr>
      <w:r>
        <w:rPr/>
        <w:t>(Total payable prior to event, minus the bond/security deposit) $</w:t>
      </w:r>
    </w:p>
    <w:p>
      <w:pPr>
        <w:pStyle w:val="Normal"/>
        <w:rPr/>
      </w:pPr>
      <w:r>
        <w:rPr/>
        <w:t>Venue’s Payment Details</w:t>
      </w:r>
    </w:p>
    <w:p>
      <w:pPr>
        <w:pStyle w:val="Normal"/>
        <w:rPr/>
      </w:pPr>
      <w:r>
        <w:rPr/>
        <w:t>Payment Method e.g. Bank transfer, cash advance or reimbursement to Steward who will pay / has paid by credit card.</w:t>
      </w:r>
    </w:p>
    <w:p>
      <w:pPr>
        <w:pStyle w:val="Normal"/>
        <w:rPr/>
      </w:pPr>
      <w:r>
        <w:rPr/>
        <w:t>Venue Bank Details:</w:t>
      </w:r>
    </w:p>
    <w:p>
      <w:pPr>
        <w:pStyle w:val="Normal"/>
        <w:rPr/>
      </w:pPr>
      <w:r>
        <w:rPr/>
        <w:t>BSB:</w:t>
      </w:r>
    </w:p>
    <w:p>
      <w:pPr>
        <w:pStyle w:val="Normal"/>
        <w:rPr/>
      </w:pPr>
      <w:r>
        <w:rPr/>
        <w:t>Bank/Branch:</w:t>
      </w:r>
    </w:p>
    <w:p>
      <w:pPr>
        <w:pStyle w:val="Normal"/>
        <w:rPr/>
      </w:pPr>
      <w:r>
        <w:rPr/>
        <w:t>Account No:</w:t>
      </w:r>
    </w:p>
    <w:p>
      <w:pPr>
        <w:pStyle w:val="Normal"/>
        <w:rPr/>
      </w:pPr>
      <w:r>
        <w:rPr/>
        <w:t>Acc Name:</w:t>
      </w:r>
    </w:p>
    <w:p>
      <w:pPr>
        <w:pStyle w:val="Normal"/>
        <w:rPr/>
      </w:pPr>
      <w:r>
        <w:rPr/>
        <w:t xml:space="preserve">Payment Reference </w:t>
      </w:r>
    </w:p>
    <w:p>
      <w:pPr>
        <w:pStyle w:val="Normal"/>
        <w:rPr/>
      </w:pPr>
      <w:r>
        <w:rPr/>
        <w:t>Information*:</w:t>
      </w:r>
    </w:p>
    <w:p>
      <w:pPr>
        <w:pStyle w:val="Normal"/>
        <w:rPr/>
      </w:pPr>
      <w:r>
        <w:rPr/>
        <w:t>*Please enter information required by the venue to recognise payments made. If none are provided,</w:t>
      </w:r>
    </w:p>
    <w:p>
      <w:pPr>
        <w:pStyle w:val="Normal"/>
        <w:rPr/>
      </w:pPr>
      <w:r>
        <w:rPr/>
        <w:t>the default entered shall be: “SCA Stormhold &lt;hall/site name&gt; &lt;date of hire&gt;”.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Other Venue Information:</w:t>
      </w:r>
    </w:p>
    <w:p>
      <w:pPr>
        <w:pStyle w:val="Normal"/>
        <w:rPr/>
      </w:pPr>
      <w:r>
        <w:rPr/>
        <w:t>Venue Capacity:</w:t>
      </w:r>
    </w:p>
    <w:p>
      <w:pPr>
        <w:pStyle w:val="Normal"/>
        <w:rPr/>
      </w:pPr>
      <w:r>
        <w:rPr/>
        <w:t>Conditions of Hire:</w:t>
      </w:r>
    </w:p>
    <w:p>
      <w:pPr>
        <w:pStyle w:val="Normal"/>
        <w:rPr/>
      </w:pPr>
      <w:r>
        <w:rPr/>
        <w:t>‘</w:t>
      </w:r>
      <w:r>
        <w:rPr/>
        <w:t>Loss of Bond’ Terms:</w:t>
      </w:r>
    </w:p>
    <w:p>
      <w:pPr>
        <w:pStyle w:val="Normal"/>
        <w:rPr/>
      </w:pPr>
      <w:r>
        <w:rPr/>
        <w:t>Facilities Available:</w:t>
      </w:r>
    </w:p>
    <w:p>
      <w:pPr>
        <w:pStyle w:val="Normal"/>
        <w:rPr/>
      </w:pPr>
      <w:r>
        <w:rPr/>
        <w:t xml:space="preserve">Equipment we provide: </w:t>
      </w:r>
    </w:p>
    <w:p>
      <w:pPr>
        <w:pStyle w:val="Normal"/>
        <w:rPr/>
      </w:pPr>
      <w:r>
        <w:rPr/>
        <w:t>Waste Handling:</w:t>
      </w:r>
    </w:p>
    <w:p>
      <w:pPr>
        <w:pStyle w:val="Normal"/>
        <w:rPr/>
      </w:pPr>
      <w:r>
        <w:rPr/>
        <w:t>Lighting / Candle-use:</w:t>
      </w:r>
    </w:p>
    <w:p>
      <w:pPr>
        <w:pStyle w:val="Normal"/>
        <w:rPr/>
      </w:pPr>
      <w:r>
        <w:rPr/>
        <w:t xml:space="preserve">Site Keys and Alarms: </w:t>
      </w:r>
    </w:p>
    <w:p>
      <w:pPr>
        <w:pStyle w:val="Normal"/>
        <w:rPr/>
      </w:pPr>
      <w:r>
        <w:rPr/>
        <w:t>Other Details: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Part 4: Budget Estimates</w:t>
      </w:r>
    </w:p>
    <w:p>
      <w:pPr>
        <w:pStyle w:val="Normal"/>
        <w:rPr/>
      </w:pPr>
      <w:r>
        <w:rPr/>
        <w:t>A budget spreadsheet will help to support your costings in this section. It is highly recommended that you contact the Reeve about your budget prior to submission.</w:t>
      </w:r>
    </w:p>
    <w:p>
      <w:pPr>
        <w:pStyle w:val="Normal"/>
        <w:rPr/>
      </w:pPr>
      <w:r>
        <w:rPr/>
        <w:t>Attendance Estimates:</w:t>
      </w:r>
    </w:p>
    <w:p>
      <w:pPr>
        <w:pStyle w:val="Normal"/>
        <w:rPr/>
      </w:pPr>
      <w:r>
        <w:rPr/>
        <w:t>ESTIMATED NUMBER “BREAK-EVEN” NUMBER</w:t>
      </w:r>
    </w:p>
    <w:p>
      <w:pPr>
        <w:pStyle w:val="Normal"/>
        <w:rPr/>
      </w:pPr>
      <w:r>
        <w:rPr/>
        <w:t>Number of Adults:</w:t>
      </w:r>
    </w:p>
    <w:p>
      <w:pPr>
        <w:pStyle w:val="Normal"/>
        <w:rPr/>
      </w:pPr>
      <w:r>
        <w:rPr/>
        <w:t>Number of Minors:</w:t>
      </w:r>
    </w:p>
    <w:p>
      <w:pPr>
        <w:pStyle w:val="Normal"/>
        <w:rPr/>
      </w:pPr>
      <w:r>
        <w:rPr/>
        <w:t>Estimate of Incomings and Outgoings:</w:t>
      </w:r>
    </w:p>
    <w:p>
      <w:pPr>
        <w:pStyle w:val="Normal"/>
        <w:rPr/>
      </w:pPr>
      <w:r>
        <w:rPr/>
        <w:t>ESTIMATED AMOUNT “BREAK-EVEN” AMOUNT</w:t>
      </w:r>
    </w:p>
    <w:p>
      <w:pPr>
        <w:pStyle w:val="Normal"/>
        <w:rPr/>
      </w:pPr>
      <w:r>
        <w:rPr/>
        <w:t>Based on Estimated Attendance FIXED COST PER PERSON TOTAL COST</w:t>
      </w:r>
    </w:p>
    <w:p>
      <w:pPr>
        <w:pStyle w:val="Normal"/>
        <w:rPr/>
      </w:pPr>
      <w:r>
        <w:rPr/>
        <w:t>Food cost: $ $ $</w:t>
      </w:r>
    </w:p>
    <w:p>
      <w:pPr>
        <w:pStyle w:val="Normal"/>
        <w:rPr/>
      </w:pPr>
      <w:r>
        <w:rPr/>
        <w:t>Site cost: $ $ $</w:t>
      </w:r>
    </w:p>
    <w:p>
      <w:pPr>
        <w:pStyle w:val="Normal"/>
        <w:rPr/>
      </w:pPr>
      <w:r>
        <w:rPr/>
        <w:t>Event tokens: N/A $ $</w:t>
      </w:r>
    </w:p>
    <w:p>
      <w:pPr>
        <w:pStyle w:val="Normal"/>
        <w:rPr/>
      </w:pPr>
      <w:r>
        <w:rPr/>
        <w:t>Competition prizes: $ N/A $</w:t>
      </w:r>
    </w:p>
    <w:p>
      <w:pPr>
        <w:pStyle w:val="Normal"/>
        <w:rPr/>
      </w:pPr>
      <w:r>
        <w:rPr/>
        <w:t>Miscellaneous: $ $ $</w:t>
      </w:r>
    </w:p>
    <w:p>
      <w:pPr>
        <w:pStyle w:val="Normal"/>
        <w:rPr/>
      </w:pPr>
      <w:r>
        <w:rPr/>
        <w:t>Kingdom levies: $ $</w:t>
      </w:r>
    </w:p>
    <w:p>
      <w:pPr>
        <w:pStyle w:val="Normal"/>
        <w:rPr/>
      </w:pPr>
      <w:r>
        <w:rPr/>
        <w:t>FOR REFERENCE – SCA Expenses:</w:t>
      </w:r>
    </w:p>
    <w:p>
      <w:pPr>
        <w:pStyle w:val="Normal"/>
        <w:rPr/>
      </w:pPr>
      <w:r>
        <w:rPr/>
        <w:t xml:space="preserve">• </w:t>
      </w:r>
      <w:r>
        <w:rPr/>
        <w:t xml:space="preserve">Kingdom levy: $1.10 per person, per day (adults 18 years and over) </w:t>
      </w:r>
    </w:p>
    <w:p>
      <w:pPr>
        <w:pStyle w:val="Normal"/>
        <w:rPr/>
      </w:pPr>
      <w:r>
        <w:rPr/>
        <w:t xml:space="preserve">• </w:t>
      </w:r>
      <w:r>
        <w:rPr/>
        <w:t>Adult non-member event insurance charge: $10 per person (18 years and over)</w:t>
      </w:r>
    </w:p>
    <w:p>
      <w:pPr>
        <w:pStyle w:val="Normal"/>
        <w:rPr/>
      </w:pPr>
      <w:r>
        <w:rPr/>
        <w:t xml:space="preserve">• </w:t>
      </w:r>
      <w:r>
        <w:rPr/>
        <w:t>Minor non-member event insurance charge: $5 per person (less than 18 years)</w:t>
      </w:r>
    </w:p>
    <w:p>
      <w:pPr>
        <w:pStyle w:val="Normal"/>
        <w:rPr/>
      </w:pPr>
      <w:r>
        <w:rPr/>
        <w:t>Part 5: Event Approvals</w:t>
      </w:r>
    </w:p>
    <w:p>
      <w:pPr>
        <w:pStyle w:val="Normal"/>
        <w:rPr/>
      </w:pPr>
      <w:r>
        <w:rPr/>
        <w:t>Proposal submitted by:</w:t>
      </w:r>
    </w:p>
    <w:p>
      <w:pPr>
        <w:pStyle w:val="Normal"/>
        <w:rPr/>
      </w:pPr>
      <w:r>
        <w:rPr/>
        <w:t>Date:</w:t>
      </w:r>
    </w:p>
    <w:p>
      <w:pPr>
        <w:pStyle w:val="Normal"/>
        <w:rPr/>
      </w:pPr>
      <w:r>
        <w:rPr/>
        <w:t>Additional Documents:</w:t>
      </w:r>
    </w:p>
    <w:p>
      <w:pPr>
        <w:pStyle w:val="Normal"/>
        <w:rPr/>
      </w:pPr>
      <w:r>
        <w:rPr/>
        <w:t>File Name(s):</w:t>
      </w:r>
    </w:p>
    <w:p>
      <w:pPr>
        <w:pStyle w:val="Normal"/>
        <w:rPr/>
      </w:pPr>
      <w:r>
        <w:rPr/>
        <w:t>Risk Assessment</w:t>
      </w:r>
    </w:p>
    <w:p>
      <w:pPr>
        <w:pStyle w:val="Normal"/>
        <w:rPr/>
      </w:pPr>
      <w:r>
        <w:rPr/>
        <w:t>Budget Spreadsheet</w:t>
      </w:r>
    </w:p>
    <w:p>
      <w:pPr>
        <w:pStyle w:val="Normal"/>
        <w:rPr/>
      </w:pPr>
      <w:r>
        <w:rPr/>
        <w:t>Council Review:</w:t>
      </w:r>
    </w:p>
    <w:p>
      <w:pPr>
        <w:pStyle w:val="Normal"/>
        <w:rPr/>
      </w:pPr>
      <w:r>
        <w:rPr/>
        <w:t>Issues Raised/Changes Proposed:</w:t>
      </w:r>
    </w:p>
    <w:p>
      <w:pPr>
        <w:pStyle w:val="Normal"/>
        <w:rPr/>
      </w:pPr>
      <w:r>
        <w:rPr/>
        <w:t>Event Accepted: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Event advertised:</w:t>
      </w:r>
    </w:p>
    <w:sectPr>
      <w:headerReference w:type="default" r:id="rId2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oudy Old Sty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Goudy Old Style" w:hAnsi="Goudy Old Style"/>
        <w:sz w:val="44"/>
        <w:szCs w:val="44"/>
      </w:rPr>
    </w:pPr>
    <w:r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561975</wp:posOffset>
          </wp:positionH>
          <wp:positionV relativeFrom="paragraph">
            <wp:posOffset>-230505</wp:posOffset>
          </wp:positionV>
          <wp:extent cx="533400" cy="633095"/>
          <wp:effectExtent l="0" t="0" r="0" b="0"/>
          <wp:wrapTight wrapText="bothSides">
            <wp:wrapPolygon edited="0">
              <wp:start x="-29" y="0"/>
              <wp:lineTo x="-29" y="13620"/>
              <wp:lineTo x="7691" y="20778"/>
              <wp:lineTo x="13083" y="20778"/>
              <wp:lineTo x="14645" y="20778"/>
              <wp:lineTo x="20803" y="12332"/>
              <wp:lineTo x="20803" y="0"/>
              <wp:lineTo x="-29" y="0"/>
            </wp:wrapPolygon>
          </wp:wrapTight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udy Old Style" w:hAnsi="Goudy Old Style"/>
        <w:sz w:val="44"/>
        <w:szCs w:val="44"/>
      </w:rPr>
      <w:t>Barony of Stormhold Event Proposal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A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e5ec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e5ec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e5ec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e5ec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0124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463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LibreOffice/7.3.7.2$Linux_X86_64 LibreOffice_project/30$Build-2</Application>
  <AppVersion>15.0000</AppVersion>
  <Pages>8</Pages>
  <Words>596</Words>
  <Characters>3618</Characters>
  <CharactersWithSpaces>4111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2024-09-23T01:51:00Z</dcterms:created>
  <dc:creator>Nicki Dobson</dc:creator>
  <dc:description/>
  <dc:language>en-AU</dc:language>
  <cp:lastModifiedBy>Nicki Dobson</cp:lastModifiedBy>
  <cp:lastPrinted>2024-09-23T05:30:00Z</cp:lastPrinted>
  <dcterms:modified xsi:type="dcterms:W3CDTF">2024-09-23T05:30:00Z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34a653-79b8-4e4b-b307-cd5788fc2676_ActionId">
    <vt:lpwstr>eaac27f7-5e1e-4de0-a93f-4bf864f25d14</vt:lpwstr>
  </property>
  <property fmtid="{D5CDD505-2E9C-101B-9397-08002B2CF9AE}" pid="3" name="MSIP_Label_dd34a653-79b8-4e4b-b307-cd5788fc2676_ContentBits">
    <vt:lpwstr>0</vt:lpwstr>
  </property>
  <property fmtid="{D5CDD505-2E9C-101B-9397-08002B2CF9AE}" pid="4" name="MSIP_Label_dd34a653-79b8-4e4b-b307-cd5788fc2676_Enabled">
    <vt:lpwstr>true</vt:lpwstr>
  </property>
  <property fmtid="{D5CDD505-2E9C-101B-9397-08002B2CF9AE}" pid="5" name="MSIP_Label_dd34a653-79b8-4e4b-b307-cd5788fc2676_Method">
    <vt:lpwstr>Privileged</vt:lpwstr>
  </property>
  <property fmtid="{D5CDD505-2E9C-101B-9397-08002B2CF9AE}" pid="6" name="MSIP_Label_dd34a653-79b8-4e4b-b307-cd5788fc2676_Name">
    <vt:lpwstr>label14</vt:lpwstr>
  </property>
  <property fmtid="{D5CDD505-2E9C-101B-9397-08002B2CF9AE}" pid="7" name="MSIP_Label_dd34a653-79b8-4e4b-b307-cd5788fc2676_SetDate">
    <vt:lpwstr>2024-09-23T05:24:58Z</vt:lpwstr>
  </property>
  <property fmtid="{D5CDD505-2E9C-101B-9397-08002B2CF9AE}" pid="8" name="MSIP_Label_dd34a653-79b8-4e4b-b307-cd5788fc2676_SiteId">
    <vt:lpwstr>1187b773-7435-49c7-b0f2-c9b17b134e0e</vt:lpwstr>
  </property>
</Properties>
</file>